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CB4" w14:textId="77777777" w:rsidR="007B1CA1" w:rsidRPr="00B95569" w:rsidRDefault="007B1CA1" w:rsidP="007B1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Утверждаю</w:t>
      </w:r>
    </w:p>
    <w:p w14:paraId="0A7DF258" w14:textId="77777777" w:rsidR="007B1CA1" w:rsidRPr="00B95569" w:rsidRDefault="007B1CA1" w:rsidP="007B1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6E25A" w14:textId="77777777" w:rsidR="007B1CA1" w:rsidRPr="00B95569" w:rsidRDefault="007B1CA1" w:rsidP="007B1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ООО «Клиника Позвоночника  2К»</w:t>
      </w:r>
    </w:p>
    <w:p w14:paraId="14E65C02" w14:textId="77777777" w:rsidR="007B1CA1" w:rsidRPr="00B95569" w:rsidRDefault="007B1CA1" w:rsidP="007B1CA1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Директор</w:t>
      </w:r>
    </w:p>
    <w:p w14:paraId="64646CE0" w14:textId="77777777" w:rsidR="007B1CA1" w:rsidRPr="00B95569" w:rsidRDefault="007B1CA1" w:rsidP="007B1CA1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__________________  Ю.А. Бальцер          </w:t>
      </w:r>
    </w:p>
    <w:p w14:paraId="7BB1B765" w14:textId="2BA8DB95" w:rsidR="007B1CA1" w:rsidRPr="00B95569" w:rsidRDefault="007B1CA1" w:rsidP="007B1CA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«</w:t>
      </w:r>
      <w:r w:rsidR="0040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B9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0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B9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40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B9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6BD59EB7" w14:textId="77777777" w:rsidR="007B1CA1" w:rsidRDefault="007B1CA1" w:rsidP="00EF446E">
      <w:pPr>
        <w:jc w:val="center"/>
        <w:rPr>
          <w:b/>
          <w:sz w:val="36"/>
          <w:szCs w:val="36"/>
        </w:rPr>
      </w:pPr>
    </w:p>
    <w:p w14:paraId="7D36CA96" w14:textId="77777777" w:rsidR="00EF446E" w:rsidRPr="00EF446E" w:rsidRDefault="003521B4" w:rsidP="00EF446E">
      <w:pPr>
        <w:jc w:val="center"/>
        <w:rPr>
          <w:b/>
          <w:sz w:val="36"/>
          <w:szCs w:val="36"/>
        </w:rPr>
      </w:pPr>
      <w:r w:rsidRPr="00EF446E">
        <w:rPr>
          <w:b/>
          <w:sz w:val="36"/>
          <w:szCs w:val="36"/>
        </w:rPr>
        <w:t xml:space="preserve">Правила внутреннего распорядка </w:t>
      </w:r>
    </w:p>
    <w:p w14:paraId="3A06E34A" w14:textId="0D6014A8" w:rsidR="00EF446E" w:rsidRPr="00EF446E" w:rsidRDefault="003521B4" w:rsidP="00EF446E">
      <w:pPr>
        <w:jc w:val="center"/>
        <w:rPr>
          <w:sz w:val="36"/>
          <w:szCs w:val="36"/>
        </w:rPr>
      </w:pPr>
      <w:r w:rsidRPr="00EF446E">
        <w:rPr>
          <w:b/>
          <w:sz w:val="36"/>
          <w:szCs w:val="36"/>
        </w:rPr>
        <w:t xml:space="preserve">для </w:t>
      </w:r>
      <w:r w:rsidR="005C0DC0">
        <w:rPr>
          <w:b/>
          <w:sz w:val="36"/>
          <w:szCs w:val="36"/>
        </w:rPr>
        <w:t>пациентов ООО «Клиника Позвоночника 2К»</w:t>
      </w:r>
    </w:p>
    <w:p w14:paraId="354A5F08" w14:textId="6157C235" w:rsidR="00EF446E" w:rsidRDefault="00EF446E" w:rsidP="00EF446E">
      <w:r>
        <w:t xml:space="preserve">            </w:t>
      </w:r>
      <w:r w:rsidR="003521B4">
        <w:t>Настоящие Правила разработаны в соответствии с Федеральным законом от 21.11.2011 № 323-ФЗ «Об основах охраны здоровья граждан в Российской Федерации», Федеральным законом от 29.11.2010 №326-ФЗ «Об обязательном медицинском страховании в Российской Федерации», Законом РФ от 07.02.1992 № 23001-I «О защите прав потребителей», Гражданским кодексом Российской Федерации, иными нормативными актами</w:t>
      </w:r>
      <w:r w:rsidR="00BF56A6">
        <w:t xml:space="preserve"> и являются организационно-правовым документом, регламентирующим поведение пациентов в ООО «Клиника Позвоночника 2К» (в дальнейшем-Клиника), а также иные вопросы, возникающие между пациентом и организацией.</w:t>
      </w:r>
    </w:p>
    <w:p w14:paraId="012C84E3" w14:textId="362C32A7" w:rsidR="00EF446E" w:rsidRDefault="00EF446E" w:rsidP="00EF446E">
      <w:r>
        <w:t xml:space="preserve">     </w:t>
      </w:r>
      <w:r w:rsidR="003521B4">
        <w:t xml:space="preserve"> Правила определяют нормы поведения пациентов ООО "</w:t>
      </w:r>
      <w:r>
        <w:t>Клиника Позвоночника 2К</w:t>
      </w:r>
      <w:r w:rsidR="003521B4">
        <w:t>"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ООО "</w:t>
      </w:r>
      <w:r>
        <w:t>Клиника Позвоночника 2К</w:t>
      </w:r>
      <w:r w:rsidR="003521B4">
        <w:t>"</w:t>
      </w:r>
      <w:r w:rsidR="00645169">
        <w:t>.</w:t>
      </w:r>
    </w:p>
    <w:p w14:paraId="23F296D0" w14:textId="77777777" w:rsidR="00EF446E" w:rsidRDefault="00EF446E" w:rsidP="00EF446E">
      <w:r>
        <w:t xml:space="preserve">     </w:t>
      </w:r>
      <w:r w:rsidR="003521B4">
        <w:t xml:space="preserve"> Соблюдение настоящих Правил является обязательным. </w:t>
      </w:r>
    </w:p>
    <w:p w14:paraId="2C9072B2" w14:textId="77777777" w:rsidR="00EF446E" w:rsidRPr="00EF446E" w:rsidRDefault="00EF446E" w:rsidP="00EF446E">
      <w:pPr>
        <w:rPr>
          <w:b/>
        </w:rPr>
      </w:pPr>
      <w:r w:rsidRPr="00EF446E">
        <w:rPr>
          <w:b/>
        </w:rPr>
        <w:t xml:space="preserve"> 1. Основные понятия.</w:t>
      </w:r>
    </w:p>
    <w:p w14:paraId="3C8CE06E" w14:textId="77777777" w:rsidR="00EF446E" w:rsidRDefault="00EF446E" w:rsidP="00EF446E">
      <w:r>
        <w:t xml:space="preserve">     </w:t>
      </w:r>
      <w:r w:rsidR="003521B4">
        <w:t xml:space="preserve">В настоящих Правилах используются следующие основные понятия: </w:t>
      </w:r>
    </w:p>
    <w:p w14:paraId="038AC248" w14:textId="77777777" w:rsidR="00EF446E" w:rsidRDefault="00EF446E" w:rsidP="00EF446E">
      <w:r>
        <w:t xml:space="preserve">    </w:t>
      </w:r>
      <w:r w:rsidR="003521B4">
        <w:t xml:space="preserve"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заболеваний; медицинская помощь – комплекс мероприятий, направленных на поддержание и (или) восстановление здоровья пациентов; </w:t>
      </w:r>
    </w:p>
    <w:p w14:paraId="7D4BE592" w14:textId="77777777" w:rsidR="00EF446E" w:rsidRDefault="00EF446E" w:rsidP="00EF446E">
      <w:r>
        <w:t xml:space="preserve">   </w:t>
      </w:r>
      <w:r w:rsidR="003521B4"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14:paraId="63B312B0" w14:textId="6B808444" w:rsidR="00EF446E" w:rsidRDefault="00EF446E" w:rsidP="00EF446E">
      <w:r>
        <w:t xml:space="preserve">   </w:t>
      </w:r>
      <w:r w:rsidR="003521B4">
        <w:t xml:space="preserve"> 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</w:t>
      </w:r>
      <w:r w:rsidR="005738DF">
        <w:t>Клинике</w:t>
      </w:r>
      <w:r w:rsidR="003521B4">
        <w:t xml:space="preserve">. </w:t>
      </w:r>
    </w:p>
    <w:p w14:paraId="67E0E57E" w14:textId="48B8B110" w:rsidR="00EF446E" w:rsidRDefault="00EF446E" w:rsidP="00EF446E">
      <w:r>
        <w:t xml:space="preserve">    </w:t>
      </w:r>
      <w:r w:rsidR="003521B4">
        <w:t xml:space="preserve">Посетителем </w:t>
      </w:r>
      <w:r w:rsidR="005738DF">
        <w:t>Клиники</w:t>
      </w:r>
      <w:r w:rsidR="003521B4">
        <w:t xml:space="preserve"> признается любое физическое лицо, временно находящееся в здании или служебном помещении</w:t>
      </w:r>
      <w:r w:rsidR="005738DF">
        <w:t xml:space="preserve">, </w:t>
      </w:r>
      <w:r w:rsidR="003521B4">
        <w:t>в том числе сопровождающ</w:t>
      </w:r>
      <w:r w:rsidR="00BE08D8">
        <w:t>и</w:t>
      </w:r>
      <w:r w:rsidR="003521B4">
        <w:t xml:space="preserve">е несовершеннолетних, для которого ООО " </w:t>
      </w:r>
      <w:r>
        <w:t xml:space="preserve">Клиника Позвоночника 2К </w:t>
      </w:r>
      <w:r w:rsidR="003521B4">
        <w:t xml:space="preserve">" не является местом работы. </w:t>
      </w:r>
    </w:p>
    <w:p w14:paraId="39D100C5" w14:textId="34CCAC3A" w:rsidR="00EF446E" w:rsidRDefault="00EF446E" w:rsidP="00EF446E">
      <w:r>
        <w:lastRenderedPageBreak/>
        <w:t xml:space="preserve">    </w:t>
      </w:r>
      <w:r w:rsidR="003521B4">
        <w:t xml:space="preserve">Несовершеннолетние лица в возрасте до 14 лет могут находиться в зданиях и служебных помещениях </w:t>
      </w:r>
      <w:r w:rsidR="00645F15">
        <w:t>Клиники</w:t>
      </w:r>
      <w:r w:rsidR="003521B4">
        <w:t xml:space="preserve"> только в сопровождении родителей, близких родственников, опекунов или педагогов (других сопровождающих лиц). </w:t>
      </w:r>
    </w:p>
    <w:p w14:paraId="6B9E11DC" w14:textId="0E9E48B1" w:rsidR="001D5CA7" w:rsidRDefault="003521B4" w:rsidP="00EF446E">
      <w:pPr>
        <w:rPr>
          <w:b/>
        </w:rPr>
      </w:pPr>
      <w:r w:rsidRPr="00EF446E">
        <w:rPr>
          <w:b/>
        </w:rPr>
        <w:t xml:space="preserve">2. </w:t>
      </w:r>
      <w:r w:rsidR="001D5CA7">
        <w:rPr>
          <w:b/>
        </w:rPr>
        <w:t xml:space="preserve"> Порядок обращения пациента в Клинику.</w:t>
      </w:r>
    </w:p>
    <w:p w14:paraId="69577867" w14:textId="2FC7D38F" w:rsidR="001D5CA7" w:rsidRDefault="001D5CA7" w:rsidP="00EF446E">
      <w:pPr>
        <w:rPr>
          <w:bCs/>
        </w:rPr>
      </w:pPr>
      <w:r w:rsidRPr="001D5CA7">
        <w:rPr>
          <w:bCs/>
        </w:rPr>
        <w:t>2.1. При состояниях, не требующих</w:t>
      </w:r>
      <w:r>
        <w:rPr>
          <w:bCs/>
        </w:rPr>
        <w:t xml:space="preserve"> срочного медицинского вмешательства, пациент обращается в регистратуру Клиники. При первичном или повторном обращении пациент обязан пред</w:t>
      </w:r>
      <w:r w:rsidR="00B85F43">
        <w:rPr>
          <w:bCs/>
        </w:rPr>
        <w:t>ставить документ, удостоверяющий личность (паспорт), действующий страховой полис при лечении в системе ОМС и ДМС, СНИЛС. Медицинская помощь по экстренным и неотложным показаниям оказывается без предъявления указанных документов.</w:t>
      </w:r>
    </w:p>
    <w:p w14:paraId="200BD83D" w14:textId="4E4159E0" w:rsidR="00B85F43" w:rsidRDefault="00B85F43" w:rsidP="00EF446E">
      <w:pPr>
        <w:rPr>
          <w:bCs/>
        </w:rPr>
      </w:pPr>
      <w:r>
        <w:rPr>
          <w:bCs/>
        </w:rPr>
        <w:t xml:space="preserve"> </w:t>
      </w:r>
      <w:r w:rsidR="008E24A0">
        <w:rPr>
          <w:bCs/>
        </w:rPr>
        <w:t xml:space="preserve">   </w:t>
      </w:r>
      <w:r>
        <w:rPr>
          <w:bCs/>
        </w:rPr>
        <w:t>В регистратуре Клиники при первичном обращении</w:t>
      </w:r>
      <w:r w:rsidR="008E24A0">
        <w:rPr>
          <w:bCs/>
        </w:rPr>
        <w:t xml:space="preserve"> заводится медицинская карта амбулаторного больного, в которую вносятся следующие сведения: Ф.И.О., пол, дата рождения (число, месяц, год), адрес по данным регистрации на основании документов, удостоверяющих личность, серия и номер страхового полиса, СНИЛС, номер телефона.</w:t>
      </w:r>
    </w:p>
    <w:p w14:paraId="3C21B919" w14:textId="31169809" w:rsidR="008E24A0" w:rsidRDefault="008E24A0" w:rsidP="00EF446E">
      <w:pPr>
        <w:rPr>
          <w:bCs/>
        </w:rPr>
      </w:pPr>
      <w:r>
        <w:rPr>
          <w:bCs/>
        </w:rPr>
        <w:t xml:space="preserve">   Медицинская карта является собственностью Клиники и хранится в регистратуре 5 лет, затем в архиве учреждения. Медицинская карта на руки пациенту не выдается, а переносится в кабинет лечащего врача медицинским регистратором или администратором.</w:t>
      </w:r>
    </w:p>
    <w:p w14:paraId="4AD3663D" w14:textId="2CACC458" w:rsidR="008E24A0" w:rsidRDefault="008E24A0" w:rsidP="00EF446E">
      <w:pPr>
        <w:rPr>
          <w:bCs/>
        </w:rPr>
      </w:pPr>
      <w:r>
        <w:rPr>
          <w:bCs/>
        </w:rPr>
        <w:t xml:space="preserve">   Не разрешается самовольный вынос медицинской карты из медицинского учреждения без согласования с администрацией Клиники.</w:t>
      </w:r>
    </w:p>
    <w:p w14:paraId="7AF53EB4" w14:textId="0B774269" w:rsidR="008E24A0" w:rsidRDefault="008E24A0" w:rsidP="00EF446E">
      <w:pPr>
        <w:rPr>
          <w:bCs/>
        </w:rPr>
      </w:pPr>
      <w:r>
        <w:rPr>
          <w:bCs/>
        </w:rPr>
        <w:t>2.2. Организация предварительной записи на прием к врачам-спец</w:t>
      </w:r>
      <w:r w:rsidR="009661C0">
        <w:rPr>
          <w:bCs/>
        </w:rPr>
        <w:t>и</w:t>
      </w:r>
      <w:r>
        <w:rPr>
          <w:bCs/>
        </w:rPr>
        <w:t>алистам</w:t>
      </w:r>
      <w:r w:rsidR="009661C0">
        <w:rPr>
          <w:bCs/>
        </w:rPr>
        <w:t xml:space="preserve"> Клиники осуществляется при непосредственном обращении в регистратуру, по телефону, через сеть Интернет.</w:t>
      </w:r>
    </w:p>
    <w:p w14:paraId="793B7DC6" w14:textId="211C0969" w:rsidR="009661C0" w:rsidRDefault="009661C0" w:rsidP="00EF446E">
      <w:pPr>
        <w:rPr>
          <w:bCs/>
        </w:rPr>
      </w:pPr>
      <w:r>
        <w:rPr>
          <w:bCs/>
        </w:rPr>
        <w:t>2.3. Информацию о времени приема врачей всех специальностей, о времени и месте приема населения директором, главным врачом, его заместителем пациент может получить в регистратуре в устной форме и наглядно на информационном стенде, а также на официальном сайте Клиники.</w:t>
      </w:r>
    </w:p>
    <w:p w14:paraId="4BA1C1A8" w14:textId="3D596293" w:rsidR="009661C0" w:rsidRDefault="009661C0" w:rsidP="00EF446E">
      <w:pPr>
        <w:rPr>
          <w:bCs/>
        </w:rPr>
      </w:pPr>
      <w:r>
        <w:rPr>
          <w:bCs/>
        </w:rPr>
        <w:t>2.4. В день приема перед посещением врача пациент обязан обратиться в регистратуру за 15 мин до начала</w:t>
      </w:r>
      <w:r w:rsidR="00812052">
        <w:rPr>
          <w:bCs/>
        </w:rPr>
        <w:t xml:space="preserve"> приема с предъявлением документа, удостоверяющего личность. Дата повторного приема определяется на приеме врача.</w:t>
      </w:r>
    </w:p>
    <w:p w14:paraId="750B7A85" w14:textId="6F8F380C" w:rsidR="00812052" w:rsidRDefault="00812052" w:rsidP="00EF446E">
      <w:pPr>
        <w:rPr>
          <w:bCs/>
        </w:rPr>
      </w:pPr>
      <w:r>
        <w:rPr>
          <w:bCs/>
        </w:rPr>
        <w:t>2.5. В случае опоздания пациента на прием на 15 мин и более, пациент может быть принят врачом только при наличии свободных мест в расписании. В противном случае</w:t>
      </w:r>
      <w:r w:rsidR="00461A21">
        <w:rPr>
          <w:bCs/>
        </w:rPr>
        <w:t xml:space="preserve"> пациент назначается на другой день.</w:t>
      </w:r>
    </w:p>
    <w:p w14:paraId="64661E91" w14:textId="02EEBC2B" w:rsidR="00461A21" w:rsidRDefault="00461A21" w:rsidP="00EF446E">
      <w:pPr>
        <w:rPr>
          <w:bCs/>
        </w:rPr>
      </w:pPr>
      <w:r>
        <w:rPr>
          <w:bCs/>
        </w:rPr>
        <w:t>2.6. При необходимости медицинского вмешательства пациент или его законный представитель оформляет информированное добровольное согласие на основании полученной от врача информации о целях, методах, возможных вариантах медицинского вмешательства и связанных с ним рисках, а также предполагаемых результатах.</w:t>
      </w:r>
    </w:p>
    <w:p w14:paraId="2EE7101A" w14:textId="77777777" w:rsidR="00461A21" w:rsidRDefault="00461A21" w:rsidP="00EF446E">
      <w:pPr>
        <w:rPr>
          <w:bCs/>
        </w:rPr>
      </w:pPr>
      <w:r>
        <w:rPr>
          <w:bCs/>
        </w:rPr>
        <w:t>2.7. Пациентам, находящимся в состоянии алкогольного, наркотического или токсического опьянения,  медицинская помощь не оказывается, за исключением случаев угрозы жизни пациента и здоровью окружающих.</w:t>
      </w:r>
    </w:p>
    <w:p w14:paraId="1BB581A9" w14:textId="271EC950" w:rsidR="00461A21" w:rsidRDefault="00461A21" w:rsidP="00EF446E">
      <w:pPr>
        <w:rPr>
          <w:bCs/>
        </w:rPr>
      </w:pPr>
      <w:r>
        <w:rPr>
          <w:bCs/>
        </w:rPr>
        <w:t>2.8. Нахождение сопровождающих пациента лиц в кабинете допускается тол</w:t>
      </w:r>
      <w:r w:rsidR="00DC2CA9">
        <w:rPr>
          <w:bCs/>
        </w:rPr>
        <w:t>ько с разрешения лечащего врача</w:t>
      </w:r>
      <w:r>
        <w:rPr>
          <w:bCs/>
        </w:rPr>
        <w:t xml:space="preserve"> и при условии выполнения всех его требований и указаний.</w:t>
      </w:r>
    </w:p>
    <w:p w14:paraId="78B97A3A" w14:textId="50DDF9E6" w:rsidR="00461A21" w:rsidRDefault="00461A21" w:rsidP="00EF446E">
      <w:pPr>
        <w:rPr>
          <w:bCs/>
        </w:rPr>
      </w:pPr>
      <w:r>
        <w:rPr>
          <w:bCs/>
        </w:rPr>
        <w:lastRenderedPageBreak/>
        <w:t xml:space="preserve">2.9. </w:t>
      </w:r>
      <w:r w:rsidR="00AE64D5">
        <w:rPr>
          <w:bCs/>
        </w:rPr>
        <w:t>Пациент, получающий медицинскую помощь в Клинике может получить все сведения о его диагнозе, обследовании и лечении, стоимости медицинских услуг по представлению документа, удостоверяющего личность.</w:t>
      </w:r>
    </w:p>
    <w:p w14:paraId="79ADFBAD" w14:textId="291E7F3F" w:rsidR="00AE64D5" w:rsidRDefault="00AE64D5" w:rsidP="00AE64D5">
      <w:r>
        <w:rPr>
          <w:bCs/>
        </w:rPr>
        <w:t xml:space="preserve">2.10. </w:t>
      </w:r>
      <w:r>
        <w:t xml:space="preserve"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ООО " Клиника Позвоночника 2К ", пациентов и посетителей в зданиях и служебных помещениях, запрещается: </w:t>
      </w:r>
    </w:p>
    <w:p w14:paraId="229D1C94" w14:textId="77777777" w:rsidR="00AE64D5" w:rsidRDefault="00AE64D5" w:rsidP="00AE64D5">
      <w:r>
        <w:sym w:font="Symbol" w:char="F0D8"/>
      </w:r>
      <w:r>
        <w:t xml:space="preserve"> проносить в здания и служебные помещения ООО " Клиника Позвоночника 2К "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14:paraId="005E0FA5" w14:textId="77777777" w:rsidR="00AE64D5" w:rsidRDefault="00AE64D5" w:rsidP="00AE64D5">
      <w:r>
        <w:sym w:font="Symbol" w:char="F0D8"/>
      </w:r>
      <w:r>
        <w:t xml:space="preserve"> иметь при себе крупногабаритные предметы (в т.ч. хозяйственные сумки, рюкзаки, вещевые мешки, чемоданы, корзины и т.п.); </w:t>
      </w:r>
    </w:p>
    <w:p w14:paraId="338AD10F" w14:textId="77777777" w:rsidR="00AE64D5" w:rsidRDefault="00AE64D5" w:rsidP="00AE64D5">
      <w:r>
        <w:sym w:font="Symbol" w:char="F0D8"/>
      </w:r>
      <w:r>
        <w:t xml:space="preserve"> находиться в служебных помещениях ООО " Клиника Позвоночника 2К " без разрешения;</w:t>
      </w:r>
    </w:p>
    <w:p w14:paraId="6F82F50E" w14:textId="77777777" w:rsidR="00AE64D5" w:rsidRDefault="00AE64D5" w:rsidP="00AE64D5">
      <w:r>
        <w:t xml:space="preserve"> </w:t>
      </w:r>
      <w:r>
        <w:sym w:font="Symbol" w:char="F0D8"/>
      </w:r>
      <w:r>
        <w:t xml:space="preserve"> употреблять пищу в коридорах, на лестничных маршах и других помещениях; </w:t>
      </w:r>
    </w:p>
    <w:p w14:paraId="0E0002B0" w14:textId="77777777" w:rsidR="00AE64D5" w:rsidRDefault="00AE64D5" w:rsidP="00AE64D5">
      <w:r>
        <w:sym w:font="Symbol" w:char="F0D8"/>
      </w:r>
      <w:r>
        <w:t xml:space="preserve"> курить на крыльце, лестничных площадках, в коридорах, кабинетах, фойе и др. помещениях ООО " Клиника Позвоночника 2К "; </w:t>
      </w:r>
    </w:p>
    <w:p w14:paraId="3173E34B" w14:textId="0B74C11F" w:rsidR="00AE64D5" w:rsidRDefault="00AE64D5" w:rsidP="00AE64D5">
      <w:r>
        <w:sym w:font="Symbol" w:char="F0D8"/>
      </w:r>
      <w:r>
        <w:t xml:space="preserve"> играть в азартные игр</w:t>
      </w:r>
      <w:r w:rsidR="002D6EBC">
        <w:t xml:space="preserve">ы в помещениях и на территории </w:t>
      </w:r>
      <w:r>
        <w:t>ООО " Клиника Позвоночника 2К ";</w:t>
      </w:r>
    </w:p>
    <w:p w14:paraId="45E3876B" w14:textId="1A67608D" w:rsidR="00AE64D5" w:rsidRDefault="00AE64D5" w:rsidP="00AE64D5">
      <w:r>
        <w:t xml:space="preserve"> </w:t>
      </w:r>
      <w:r>
        <w:sym w:font="Symbol" w:char="F0D8"/>
      </w:r>
      <w:r>
        <w:t xml:space="preserve"> громко разговаривать, </w:t>
      </w:r>
      <w:r w:rsidR="00BE08D8">
        <w:t xml:space="preserve">в том числе по сотовой мобильной связи, </w:t>
      </w:r>
      <w:r>
        <w:t xml:space="preserve">шуметь, хлопать дверями; </w:t>
      </w:r>
    </w:p>
    <w:p w14:paraId="44CEDF2D" w14:textId="77777777" w:rsidR="00AE64D5" w:rsidRDefault="00AE64D5" w:rsidP="00AE64D5">
      <w:r>
        <w:sym w:font="Symbol" w:char="F0D8"/>
      </w:r>
      <w:r>
        <w:t xml:space="preserve"> оставлять малолетних детей без присмотра; </w:t>
      </w:r>
    </w:p>
    <w:p w14:paraId="4F5489E1" w14:textId="77777777" w:rsidR="00AE64D5" w:rsidRDefault="00AE64D5" w:rsidP="00AE64D5">
      <w:r>
        <w:sym w:font="Symbol" w:char="F0D8"/>
      </w:r>
      <w:r>
        <w:t xml:space="preserve"> выносить из помещения ООО " Клиника Позвоночника 2К " документы, полученные для ознакомления; </w:t>
      </w:r>
    </w:p>
    <w:p w14:paraId="793A4FFB" w14:textId="77777777" w:rsidR="00AE64D5" w:rsidRDefault="00AE64D5" w:rsidP="00AE64D5">
      <w:r>
        <w:sym w:font="Symbol" w:char="F0D8"/>
      </w:r>
      <w:r>
        <w:t xml:space="preserve"> изымать какие-либо документы из медицинских карт, со стендов и из папок информационных стендов; </w:t>
      </w:r>
    </w:p>
    <w:p w14:paraId="4D1B48D1" w14:textId="33ABC576" w:rsidR="00AE64D5" w:rsidRDefault="00AE64D5" w:rsidP="00AE64D5">
      <w:r>
        <w:sym w:font="Symbol" w:char="F0D8"/>
      </w:r>
      <w:r>
        <w:t xml:space="preserve"> размеща</w:t>
      </w:r>
      <w:r w:rsidR="002D6EBC">
        <w:t>ть в помещениях и на территории</w:t>
      </w:r>
      <w:r>
        <w:t xml:space="preserve"> ООО " Клиника Позвоночника 2К " объявления без разрешения администрации ООО " Клиника Позвоночника 2К "; </w:t>
      </w:r>
    </w:p>
    <w:p w14:paraId="2AC564DA" w14:textId="5B4AE016" w:rsidR="00AE64D5" w:rsidRDefault="00AE64D5" w:rsidP="00AE64D5">
      <w:r>
        <w:sym w:font="Symbol" w:char="F0D8"/>
      </w:r>
      <w:r>
        <w:t xml:space="preserve"> производить фото- и видеосъемку без предварительного разрешения ад</w:t>
      </w:r>
      <w:r w:rsidR="002D6EBC">
        <w:t>министрации</w:t>
      </w:r>
      <w:r>
        <w:t xml:space="preserve"> ООО " Клиника Позвоночника 2К "; </w:t>
      </w:r>
    </w:p>
    <w:p w14:paraId="71BABA63" w14:textId="77777777" w:rsidR="00AE64D5" w:rsidRDefault="00AE64D5" w:rsidP="00AE64D5">
      <w:r>
        <w:sym w:font="Symbol" w:char="F0D8"/>
      </w:r>
      <w:r>
        <w:t xml:space="preserve"> выполнять в помещениях ООО " Клиника Позвоночника 2К " функции торговых агентов, представителей и находиться в помещениях ООО " Клиника Позвоночника 2К " в иных коммерческих целях;</w:t>
      </w:r>
    </w:p>
    <w:p w14:paraId="238D54D6" w14:textId="77777777" w:rsidR="00AE64D5" w:rsidRDefault="00AE64D5" w:rsidP="00AE64D5">
      <w:r>
        <w:t xml:space="preserve"> </w:t>
      </w:r>
      <w:r>
        <w:sym w:font="Symbol" w:char="F0D8"/>
      </w:r>
      <w:r>
        <w:t xml:space="preserve"> находиться в помещениях ООО «Клиника Позвоночника 2К " в верхней одежде, грязной обуви; </w:t>
      </w:r>
    </w:p>
    <w:p w14:paraId="6EC8CA83" w14:textId="7FFC6CBB" w:rsidR="00AE64D5" w:rsidRDefault="00AE64D5" w:rsidP="00AE64D5">
      <w:pPr>
        <w:rPr>
          <w:bCs/>
        </w:rPr>
      </w:pPr>
      <w:r>
        <w:sym w:font="Symbol" w:char="F0D8"/>
      </w:r>
      <w:r>
        <w:t xml:space="preserve"> преграждать проезд служебного транспорта к зданию ООО "</w:t>
      </w:r>
      <w:r w:rsidRPr="000F6240">
        <w:t xml:space="preserve"> </w:t>
      </w:r>
      <w:r>
        <w:t>Клиника Позвоночника 2К</w:t>
      </w:r>
    </w:p>
    <w:p w14:paraId="51EEC3E6" w14:textId="78491404" w:rsidR="008E24A0" w:rsidRPr="001D5CA7" w:rsidRDefault="008E24A0" w:rsidP="00EF446E">
      <w:pPr>
        <w:rPr>
          <w:bCs/>
        </w:rPr>
      </w:pPr>
      <w:r>
        <w:rPr>
          <w:bCs/>
        </w:rPr>
        <w:t xml:space="preserve">   </w:t>
      </w:r>
    </w:p>
    <w:p w14:paraId="221751EC" w14:textId="2F373B8E" w:rsidR="00EF446E" w:rsidRPr="00EF446E" w:rsidRDefault="00AE64D5" w:rsidP="00EF446E">
      <w:pPr>
        <w:rPr>
          <w:b/>
        </w:rPr>
      </w:pPr>
      <w:r>
        <w:rPr>
          <w:b/>
        </w:rPr>
        <w:t xml:space="preserve">3. </w:t>
      </w:r>
      <w:r w:rsidR="003521B4" w:rsidRPr="00EF446E">
        <w:rPr>
          <w:b/>
        </w:rPr>
        <w:t>Права и обязанности пациента</w:t>
      </w:r>
    </w:p>
    <w:p w14:paraId="73AE81BB" w14:textId="6119C806" w:rsidR="00417DFE" w:rsidRDefault="003521B4" w:rsidP="00EF446E">
      <w:r>
        <w:lastRenderedPageBreak/>
        <w:t xml:space="preserve"> </w:t>
      </w:r>
      <w:r w:rsidR="00AE64D5">
        <w:t>3</w:t>
      </w:r>
      <w:r>
        <w:t>.1. Пациент имеет право на:</w:t>
      </w:r>
    </w:p>
    <w:p w14:paraId="08B3C937" w14:textId="77777777" w:rsidR="00417DFE" w:rsidRDefault="003521B4" w:rsidP="00EF446E">
      <w:r>
        <w:t xml:space="preserve"> </w:t>
      </w:r>
      <w:r>
        <w:sym w:font="Symbol" w:char="F0D8"/>
      </w:r>
      <w:r>
        <w:t xml:space="preserve"> выбор врача и выбор медицинской организации в соответствии с ФЗ от 21.11.2011 № 323-ФЗ «Об основах охраны здоровья граждан в Российской Федерации»; </w:t>
      </w:r>
    </w:p>
    <w:p w14:paraId="743AF435" w14:textId="77777777" w:rsidR="00417DFE" w:rsidRDefault="003521B4" w:rsidP="00EF446E">
      <w:r>
        <w:sym w:font="Symbol" w:char="F0D8"/>
      </w:r>
      <w:r>
        <w:t xml:space="preserve">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14:paraId="14B77C0F" w14:textId="77777777" w:rsidR="00417DFE" w:rsidRDefault="003521B4" w:rsidP="00EF446E">
      <w:r>
        <w:sym w:font="Symbol" w:char="F0D8"/>
      </w:r>
      <w:r>
        <w:t xml:space="preserve"> получение консультаций врачей-специалистов;</w:t>
      </w:r>
    </w:p>
    <w:p w14:paraId="5E1F0704" w14:textId="77777777" w:rsidR="00417DFE" w:rsidRDefault="003521B4" w:rsidP="00EF446E">
      <w:r>
        <w:t xml:space="preserve"> </w:t>
      </w:r>
      <w:r>
        <w:sym w:font="Symbol" w:char="F0D8"/>
      </w:r>
      <w:r>
        <w:t xml:space="preserve"> облегчение боли, связанной с заболеванием и (или) медицинским вмешательством, доступными методами и лекарственными препаратами; </w:t>
      </w:r>
    </w:p>
    <w:p w14:paraId="675D0DCD" w14:textId="77777777" w:rsidR="00417DFE" w:rsidRDefault="003521B4" w:rsidP="00EF446E">
      <w:r>
        <w:sym w:font="Symbol" w:char="F0D8"/>
      </w:r>
      <w:r>
        <w:t xml:space="preserve">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14:paraId="77E75A25" w14:textId="77777777" w:rsidR="00417DFE" w:rsidRDefault="003521B4" w:rsidP="00EF446E">
      <w:r>
        <w:sym w:font="Symbol" w:char="F0D8"/>
      </w:r>
      <w:r>
        <w:t xml:space="preserve">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017A3422" w14:textId="77777777" w:rsidR="00417DFE" w:rsidRDefault="003521B4" w:rsidP="00EF446E">
      <w:r>
        <w:t xml:space="preserve"> </w:t>
      </w:r>
      <w:r>
        <w:sym w:font="Symbol" w:char="F0D8"/>
      </w:r>
      <w:r>
        <w:t xml:space="preserve"> выбор лиц, которым в интересах пациента может быть передана информация о состоянии его здоровья;</w:t>
      </w:r>
    </w:p>
    <w:p w14:paraId="482EA50A" w14:textId="77777777" w:rsidR="00417DFE" w:rsidRDefault="003521B4" w:rsidP="00EF446E">
      <w:r>
        <w:t xml:space="preserve"> </w:t>
      </w:r>
      <w:r>
        <w:sym w:font="Symbol" w:char="F0D8"/>
      </w:r>
      <w:r>
        <w:t xml:space="preserve"> защиту сведений, составляющих врачебную тайну; </w:t>
      </w:r>
    </w:p>
    <w:p w14:paraId="407E3C50" w14:textId="77777777" w:rsidR="00417DFE" w:rsidRDefault="003521B4" w:rsidP="00EF446E">
      <w:r>
        <w:sym w:font="Symbol" w:char="F0D8"/>
      </w:r>
      <w:r>
        <w:t xml:space="preserve"> возмещение вреда, причиненного здоровью при оказании ему медицинской помощи; </w:t>
      </w:r>
    </w:p>
    <w:p w14:paraId="45DC9989" w14:textId="77777777" w:rsidR="00417DFE" w:rsidRDefault="003521B4" w:rsidP="00EF446E">
      <w:r>
        <w:sym w:font="Symbol" w:char="F0D8"/>
      </w:r>
      <w:r>
        <w:t xml:space="preserve">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 </w:t>
      </w:r>
    </w:p>
    <w:p w14:paraId="3AFAF9C2" w14:textId="77777777" w:rsidR="00417DFE" w:rsidRDefault="003521B4" w:rsidP="00EF446E">
      <w:r>
        <w:sym w:font="Symbol" w:char="F0D8"/>
      </w:r>
      <w:r>
        <w:t xml:space="preserve"> отказ от медицинского вмешательства; </w:t>
      </w:r>
    </w:p>
    <w:p w14:paraId="494C4AE9" w14:textId="77777777" w:rsidR="00417DFE" w:rsidRDefault="003521B4" w:rsidP="00EF446E">
      <w:r>
        <w:sym w:font="Symbol" w:char="F0D8"/>
      </w:r>
      <w:r>
        <w:t xml:space="preserve">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 </w:t>
      </w:r>
    </w:p>
    <w:p w14:paraId="0EE2B8C5" w14:textId="77777777" w:rsidR="00417DFE" w:rsidRDefault="003521B4" w:rsidP="00EF446E">
      <w:r>
        <w:sym w:font="Symbol" w:char="F0D8"/>
      </w:r>
      <w:r>
        <w:t xml:space="preserve">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 </w:t>
      </w:r>
    </w:p>
    <w:p w14:paraId="2AD7152A" w14:textId="77777777" w:rsidR="00417DFE" w:rsidRDefault="003521B4" w:rsidP="00EF446E">
      <w:r>
        <w:sym w:font="Symbol" w:char="F0D8"/>
      </w:r>
      <w:r>
        <w:t xml:space="preserve"> получение медицинских услуг и иных услуг в рамках программы добровольного медицинского страхования; </w:t>
      </w:r>
    </w:p>
    <w:p w14:paraId="1853BD8F" w14:textId="77777777" w:rsidR="00417DFE" w:rsidRDefault="003521B4" w:rsidP="00EF446E">
      <w:r>
        <w:sym w:font="Symbol" w:char="F0D8"/>
      </w:r>
      <w:r>
        <w:t xml:space="preserve"> возмещение ущерба в случае причинения вреда его здоровью при оказании медицинской помощи.</w:t>
      </w:r>
    </w:p>
    <w:p w14:paraId="5F9BCD7F" w14:textId="2937A988" w:rsidR="00417DFE" w:rsidRDefault="003521B4" w:rsidP="00EF446E">
      <w:r>
        <w:t xml:space="preserve"> </w:t>
      </w:r>
      <w:r w:rsidR="00322A48">
        <w:t>3</w:t>
      </w:r>
      <w:r>
        <w:t>.2. Пациент обязан:</w:t>
      </w:r>
    </w:p>
    <w:p w14:paraId="576F7D67" w14:textId="013360AE" w:rsidR="00322A48" w:rsidRDefault="00322A48" w:rsidP="00EF446E">
      <w:r>
        <w:t>- соблюдать режим работы Клиники;</w:t>
      </w:r>
    </w:p>
    <w:p w14:paraId="2B10924F" w14:textId="0AEFB36E" w:rsidR="00322A48" w:rsidRDefault="00322A48" w:rsidP="00EF446E">
      <w:r>
        <w:t>- соблюдать Правила внутреннего распорядка для пациентов;</w:t>
      </w:r>
    </w:p>
    <w:p w14:paraId="28C32AE6" w14:textId="6EA587F6" w:rsidR="00BE08D8" w:rsidRDefault="00BE08D8" w:rsidP="00EF446E">
      <w:r>
        <w:lastRenderedPageBreak/>
        <w:t>- уведомлять администраторов и врачей Клиники об одновременном лечении в других медицинских учреждениях;</w:t>
      </w:r>
    </w:p>
    <w:p w14:paraId="7C3BFB47" w14:textId="77777777" w:rsidR="00322A48" w:rsidRDefault="00322A48" w:rsidP="00EF446E">
      <w:r>
        <w:t>- использовать средства индивидуальной защиты органов дыхания (маски, респираторы, другие средства);</w:t>
      </w:r>
    </w:p>
    <w:p w14:paraId="3CC756EE" w14:textId="77777777" w:rsidR="00322A48" w:rsidRDefault="00322A48" w:rsidP="00EF446E">
      <w:r>
        <w:t>- соблюдать дистанцию 1,5- 2м между собой и другими пациентами</w:t>
      </w:r>
      <w:r w:rsidR="003521B4">
        <w:t xml:space="preserve">; </w:t>
      </w:r>
    </w:p>
    <w:p w14:paraId="656D3031" w14:textId="398AD597" w:rsidR="00417DFE" w:rsidRDefault="00322A48" w:rsidP="00EF446E">
      <w:r>
        <w:t xml:space="preserve">- </w:t>
      </w:r>
      <w:r w:rsidR="003521B4">
        <w:t xml:space="preserve"> находясь на лечении, соблюдать режим лечения, в том числе определенный на период его временной нетрудоспособности, и правила поведения пациента в ООО " </w:t>
      </w:r>
      <w:r w:rsidR="00417DFE">
        <w:t xml:space="preserve">Клиника Позвоночника 2К </w:t>
      </w:r>
      <w:r w:rsidR="003521B4">
        <w:t xml:space="preserve">"; </w:t>
      </w:r>
    </w:p>
    <w:p w14:paraId="28DEAA8F" w14:textId="6FFDA0AD" w:rsidR="00417DFE" w:rsidRDefault="00CD5C71" w:rsidP="00EF446E">
      <w:r>
        <w:t xml:space="preserve">- </w:t>
      </w:r>
      <w:r w:rsidR="003521B4">
        <w:t xml:space="preserve"> проявлять в общении с медицинскими работниками такт и уважение, быть выдержанным, доброжелательным; </w:t>
      </w:r>
    </w:p>
    <w:p w14:paraId="0141F2DD" w14:textId="2BE626DC" w:rsidR="00417DFE" w:rsidRDefault="00CD5C71" w:rsidP="00EF446E">
      <w:r>
        <w:t xml:space="preserve">- </w:t>
      </w:r>
      <w:r w:rsidR="003521B4">
        <w:t xml:space="preserve"> своевременно являться на прием и предупреждать о невозможности явки по уважительной причине;</w:t>
      </w:r>
    </w:p>
    <w:p w14:paraId="5A0EC3A1" w14:textId="6804CDEE" w:rsidR="00417DFE" w:rsidRDefault="003521B4" w:rsidP="00EF446E">
      <w:r>
        <w:t xml:space="preserve"> </w:t>
      </w:r>
      <w:r w:rsidR="00CD5C71">
        <w:t xml:space="preserve">- </w:t>
      </w:r>
      <w:r>
        <w:t xml:space="preserve"> являться на лечение в установленное и согласованное с врачом время</w:t>
      </w:r>
      <w:r w:rsidR="00CD5C71">
        <w:t>, не опаздывать и не приходить раньше назначенного времени с целью разграничения потока пациентов;</w:t>
      </w:r>
      <w:r>
        <w:t xml:space="preserve"> </w:t>
      </w:r>
    </w:p>
    <w:p w14:paraId="13F4CBE6" w14:textId="670B3058" w:rsidR="00CD5C71" w:rsidRDefault="00CD5C71" w:rsidP="00EF446E">
      <w:r>
        <w:t>- соблюдать санитарно-гигиенический режим (вход в кабинеты в сменной обуви или бахилах, верхнюю одежду оставлять в гардеробе).</w:t>
      </w:r>
    </w:p>
    <w:p w14:paraId="0373CBF0" w14:textId="5685F117" w:rsidR="00417DFE" w:rsidRDefault="00CD5C71" w:rsidP="00EF446E">
      <w:r>
        <w:t xml:space="preserve">- </w:t>
      </w:r>
      <w:r w:rsidR="003521B4">
        <w:t xml:space="preserve"> сообщать врачу всю информацию, необходимую для постановки диагноза и лечения заболевания; </w:t>
      </w:r>
    </w:p>
    <w:p w14:paraId="0C6369F7" w14:textId="77777777" w:rsidR="00417DFE" w:rsidRDefault="003521B4" w:rsidP="00EF446E">
      <w:r>
        <w:sym w:font="Symbol" w:char="F0D8"/>
      </w:r>
      <w:r>
        <w:t xml:space="preserve">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</w:p>
    <w:p w14:paraId="5CE4EFE9" w14:textId="77777777" w:rsidR="002B1C03" w:rsidRDefault="003521B4" w:rsidP="00EF446E">
      <w:r>
        <w:sym w:font="Symbol" w:char="F0D8"/>
      </w:r>
      <w:r>
        <w:t xml:space="preserve"> подписать информированное согласие на медицинское вмешательство; </w:t>
      </w:r>
    </w:p>
    <w:p w14:paraId="55D4ACE9" w14:textId="77777777" w:rsidR="00417DFE" w:rsidRDefault="003521B4" w:rsidP="00EF446E">
      <w:r>
        <w:sym w:font="Symbol" w:char="F0D8"/>
      </w:r>
      <w:r>
        <w:t xml:space="preserve"> ознакомиться с рекомендованным планом лечения и соблюдать его; </w:t>
      </w:r>
    </w:p>
    <w:p w14:paraId="5AFA5CBB" w14:textId="77777777" w:rsidR="00417DFE" w:rsidRDefault="003521B4" w:rsidP="00EF446E">
      <w:r>
        <w:sym w:font="Symbol" w:char="F0D8"/>
      </w:r>
      <w:r>
        <w:t xml:space="preserve"> своевременно и неукоснительно выполнять все предписания лечащего врача; </w:t>
      </w:r>
    </w:p>
    <w:p w14:paraId="51C455F6" w14:textId="77777777" w:rsidR="00417DFE" w:rsidRDefault="003521B4" w:rsidP="00EF446E">
      <w:r>
        <w:sym w:font="Symbol" w:char="F0D8"/>
      </w:r>
      <w:r>
        <w:t xml:space="preserve"> немедленно информировать лечащего врача об изменении состояния своего здоровья в процессе диагностики и лечения; </w:t>
      </w:r>
    </w:p>
    <w:p w14:paraId="7422AB03" w14:textId="77777777" w:rsidR="00417DFE" w:rsidRDefault="003521B4" w:rsidP="00EF446E">
      <w:r>
        <w:sym w:font="Symbol" w:char="F0D8"/>
      </w:r>
      <w:r>
        <w:t xml:space="preserve"> не предпринимать действий, способных нарушить права других пациентов и работников ООО " </w:t>
      </w:r>
      <w:r w:rsidR="002B1C03">
        <w:t xml:space="preserve">Клиника Позвоночника 2К </w:t>
      </w:r>
      <w:r>
        <w:t xml:space="preserve">"; </w:t>
      </w:r>
    </w:p>
    <w:p w14:paraId="71077A76" w14:textId="484522B7" w:rsidR="00417DFE" w:rsidRDefault="003521B4" w:rsidP="00EF446E">
      <w:r>
        <w:sym w:font="Symbol" w:char="F0D8"/>
      </w:r>
      <w:r>
        <w:t xml:space="preserve"> соблюдать установленный порядок деятельности ООО " </w:t>
      </w:r>
      <w:r w:rsidR="002B1C03">
        <w:t xml:space="preserve">Клиника Позвоночника 2К </w:t>
      </w:r>
      <w:r>
        <w:t>",</w:t>
      </w:r>
      <w:r w:rsidR="00DD1574" w:rsidRPr="00DD1574">
        <w:t xml:space="preserve"> </w:t>
      </w:r>
      <w:r>
        <w:t xml:space="preserve">нормы поведения в общественных местах; </w:t>
      </w:r>
    </w:p>
    <w:p w14:paraId="7895FFF7" w14:textId="543E7D59" w:rsidR="000F6240" w:rsidRDefault="003521B4" w:rsidP="00EF446E">
      <w:r>
        <w:sym w:font="Symbol" w:char="F0D8"/>
      </w:r>
      <w:r>
        <w:t xml:space="preserve"> бережно относиться к имуществу ООО " </w:t>
      </w:r>
      <w:r w:rsidR="00417DFE">
        <w:t xml:space="preserve">Клиника Позвоночника 2К </w:t>
      </w:r>
      <w:r>
        <w:t>", соблюдать чистоту и тишину в помещениях</w:t>
      </w:r>
      <w:r w:rsidR="00CD5C71">
        <w:t>.</w:t>
      </w:r>
    </w:p>
    <w:p w14:paraId="27458CFD" w14:textId="25805B8E" w:rsidR="004F5D4A" w:rsidRDefault="004F5D4A" w:rsidP="00EF446E">
      <w:r>
        <w:t>Вышеперечисленные запреты распространяются на закон</w:t>
      </w:r>
      <w:r w:rsidR="00DD1574">
        <w:t xml:space="preserve">ных представителей пациентов </w:t>
      </w:r>
      <w:r>
        <w:t>и сопровождающих лиц.</w:t>
      </w:r>
    </w:p>
    <w:p w14:paraId="2D898D29" w14:textId="730BD148" w:rsidR="000F6240" w:rsidRPr="000F6240" w:rsidRDefault="003521B4" w:rsidP="00EF446E">
      <w:pPr>
        <w:rPr>
          <w:b/>
        </w:rPr>
      </w:pPr>
      <w:r>
        <w:t xml:space="preserve"> </w:t>
      </w:r>
      <w:r w:rsidR="004F5D4A">
        <w:rPr>
          <w:b/>
        </w:rPr>
        <w:t>4</w:t>
      </w:r>
      <w:r w:rsidRPr="000F6240">
        <w:rPr>
          <w:b/>
        </w:rPr>
        <w:t xml:space="preserve">. </w:t>
      </w:r>
      <w:r w:rsidR="004F5D4A">
        <w:rPr>
          <w:b/>
        </w:rPr>
        <w:t>Порядок получения информации о состоянии здоровья.</w:t>
      </w:r>
      <w:r w:rsidRPr="000F6240">
        <w:rPr>
          <w:b/>
        </w:rPr>
        <w:t xml:space="preserve"> </w:t>
      </w:r>
    </w:p>
    <w:p w14:paraId="28AFD2A7" w14:textId="511B1E3F" w:rsidR="004F5D4A" w:rsidRDefault="004F5D4A" w:rsidP="00EF446E">
      <w:r>
        <w:t>И</w:t>
      </w:r>
      <w:r w:rsidR="003521B4">
        <w:t>нформаци</w:t>
      </w:r>
      <w:r>
        <w:t>я</w:t>
      </w:r>
      <w:r w:rsidR="003521B4">
        <w:t xml:space="preserve"> о состоянии здоровья</w:t>
      </w:r>
      <w:r>
        <w:t>:</w:t>
      </w:r>
    </w:p>
    <w:p w14:paraId="086AAA17" w14:textId="4E16316D" w:rsidR="000F6240" w:rsidRDefault="003521B4" w:rsidP="00EF446E">
      <w:r>
        <w:lastRenderedPageBreak/>
        <w:t xml:space="preserve"> </w:t>
      </w:r>
      <w:r w:rsidR="004F5D4A">
        <w:t xml:space="preserve">- </w:t>
      </w:r>
      <w:r>
        <w:t>предоставляет пациенту в понятной и доступной форме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</w:t>
      </w:r>
      <w:r w:rsidR="004F5D4A">
        <w:t>. Такая информация сообщается членам семьи пациента, если пациент это не запретил.</w:t>
      </w:r>
    </w:p>
    <w:p w14:paraId="44730AE6" w14:textId="4A23A35A" w:rsidR="005E00DD" w:rsidRDefault="005E00DD" w:rsidP="00EF446E">
      <w:r>
        <w:t>- информация, содержащаяся в медицинской</w:t>
      </w:r>
      <w:r w:rsidR="00DD1574" w:rsidRPr="00DD1574">
        <w:t xml:space="preserve"> </w:t>
      </w:r>
      <w:r>
        <w:t xml:space="preserve"> документации составляет врачебную тайну и может предоставляться без согласия пациента только на основаниях, предусмотренных законодательными актами.</w:t>
      </w:r>
    </w:p>
    <w:p w14:paraId="36975813" w14:textId="1F603D7D" w:rsidR="005E00DD" w:rsidRDefault="005E00DD" w:rsidP="00EF446E">
      <w:r>
        <w:t>- пациент л</w:t>
      </w:r>
      <w:r w:rsidR="00DD1574">
        <w:t xml:space="preserve">ибо его законный представитель </w:t>
      </w:r>
      <w:r>
        <w:t>имеет право на основании письменного заявления получать документы, отражающие состояние его здоровья, их копии и выписки из медицинских док</w:t>
      </w:r>
      <w:r w:rsidR="00BF09EB">
        <w:t>у</w:t>
      </w:r>
      <w:r>
        <w:t>ментов.</w:t>
      </w:r>
    </w:p>
    <w:p w14:paraId="489F49C4" w14:textId="67752382" w:rsidR="00F54C9B" w:rsidRDefault="00F54C9B" w:rsidP="00EF446E">
      <w:pPr>
        <w:rPr>
          <w:b/>
          <w:bCs/>
        </w:rPr>
      </w:pPr>
      <w:r w:rsidRPr="00BF09EB">
        <w:rPr>
          <w:b/>
          <w:bCs/>
        </w:rPr>
        <w:t>5.  Порядок разрешения конфликтов</w:t>
      </w:r>
      <w:r w:rsidR="00BF09EB" w:rsidRPr="00BF09EB">
        <w:rPr>
          <w:b/>
          <w:bCs/>
        </w:rPr>
        <w:t xml:space="preserve"> между пациентом и медицинским учреждением.</w:t>
      </w:r>
    </w:p>
    <w:p w14:paraId="13E02625" w14:textId="2CCC938A" w:rsidR="00BF09EB" w:rsidRDefault="00BF09EB" w:rsidP="00EF446E">
      <w:r>
        <w:t>Прядок рассмотрения жалоб и обращений определен в соответствии с ФЗ от 02.05.2006г. №59-ФЗ «О порядке рассмотрения обращений граждан РФ»</w:t>
      </w:r>
    </w:p>
    <w:p w14:paraId="3F44D92B" w14:textId="5098403A" w:rsidR="00BF09EB" w:rsidRDefault="00BF09EB" w:rsidP="00EF446E">
      <w:r>
        <w:t>5.1. В случае конфликтных ситуаций пациент (его представитель) имеет право непосредственно обратиться в администрацию Клиники согласно графику приема граждан, либо в письменном виде</w:t>
      </w:r>
      <w:r w:rsidR="00BE08D8">
        <w:t xml:space="preserve"> на имя главного врача или директора Клиники</w:t>
      </w:r>
      <w:r>
        <w:t>.</w:t>
      </w:r>
    </w:p>
    <w:p w14:paraId="18D1FF06" w14:textId="43885DB9" w:rsidR="00BF09EB" w:rsidRDefault="00BF09EB" w:rsidP="00EF446E">
      <w:r>
        <w:t>5.2. При личном приеме гражданин предъявляет документ, удостоверяющий личность. Содержание устног</w:t>
      </w:r>
      <w:r w:rsidR="001276AC">
        <w:t>о обращения заносится в журнал обращений граждан. В случае если изложенные в устном обращении факты и обстоятельства являются очевидными и не требующие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 в установленные</w:t>
      </w:r>
      <w:r w:rsidR="00022F8F">
        <w:t xml:space="preserve"> законом сроки.</w:t>
      </w:r>
    </w:p>
    <w:p w14:paraId="618051DB" w14:textId="6CFD62F2" w:rsidR="00022F8F" w:rsidRDefault="00022F8F" w:rsidP="00EF446E">
      <w:r>
        <w:t>5.3. Письменное обращение, принятое в ходе личного приема, подлежит регистрации и рассмотрению в порядке, установленном законом.</w:t>
      </w:r>
    </w:p>
    <w:p w14:paraId="4FC9CADC" w14:textId="16305174" w:rsidR="00022F8F" w:rsidRDefault="00022F8F" w:rsidP="00EF446E">
      <w:r>
        <w:t>5.4. В случае если в обращении содержатся вопросы, решение которых не входит в компетенцию руководителей Клиники, гражданину дается разъяснение, куда и в каком порядке ему следует обратиться.</w:t>
      </w:r>
    </w:p>
    <w:p w14:paraId="56B1805E" w14:textId="0AC5CED5" w:rsidR="00022F8F" w:rsidRDefault="00022F8F" w:rsidP="00EF446E">
      <w:r>
        <w:t>5.5. В случае необходимости заявитель может в подтверждение своих доводов прилагать к письменному обращению документы и материалы, либо их копии.</w:t>
      </w:r>
    </w:p>
    <w:p w14:paraId="619C863C" w14:textId="5434B4B3" w:rsidR="00022F8F" w:rsidRPr="00BF09EB" w:rsidRDefault="00022F8F" w:rsidP="00EF446E">
      <w:r>
        <w:t>5.6. Письменно обращение администрацией Клиники рассматривается</w:t>
      </w:r>
      <w:r w:rsidR="00B95790">
        <w:t xml:space="preserve"> в течение 30 дней со дня его регистрации в порядке, установленном Федеральным законом</w:t>
      </w:r>
    </w:p>
    <w:p w14:paraId="0186B591" w14:textId="671CE108" w:rsidR="000F6240" w:rsidRPr="000F6240" w:rsidRDefault="00B95790" w:rsidP="00EF446E">
      <w:pPr>
        <w:rPr>
          <w:b/>
        </w:rPr>
      </w:pPr>
      <w:r>
        <w:rPr>
          <w:b/>
        </w:rPr>
        <w:t>6</w:t>
      </w:r>
      <w:r w:rsidR="003521B4" w:rsidRPr="000F6240">
        <w:rPr>
          <w:b/>
        </w:rPr>
        <w:t xml:space="preserve">. Ответственность за нарушение настоящих Правил </w:t>
      </w:r>
    </w:p>
    <w:p w14:paraId="27F03260" w14:textId="6AF60209" w:rsidR="00F54C9B" w:rsidRDefault="000F6240" w:rsidP="00EF446E">
      <w:r>
        <w:t xml:space="preserve">   </w:t>
      </w:r>
      <w:r w:rsidR="003521B4">
        <w:t xml:space="preserve">В случае нарушения пациентами и иными посетителями Правил работники ООО " </w:t>
      </w:r>
      <w:r>
        <w:t>Клиника Позвоночника 2К</w:t>
      </w:r>
      <w:r w:rsidR="003521B4">
        <w:t xml:space="preserve"> " вправе делать им соответствующие замечания и применять иные меры воздействия, предусмотренные действующим законодательством. </w:t>
      </w:r>
      <w:r>
        <w:t xml:space="preserve"> </w:t>
      </w:r>
      <w:r w:rsidR="003521B4">
        <w:t xml:space="preserve">Воспрепятствование осуществлению процесса оказания медицинской помощи, неуважение к работникам ООО " </w:t>
      </w:r>
      <w:r>
        <w:t xml:space="preserve">Клиника Позвоночника 2К </w:t>
      </w:r>
      <w:r w:rsidR="003521B4">
        <w:t xml:space="preserve">", другим пациентам и посетителям, нарушение общественного порядка в здании, служебных помещениях, на территории ООО " </w:t>
      </w:r>
      <w:r>
        <w:t xml:space="preserve">Клиника Позвоночника 2К </w:t>
      </w:r>
      <w:r w:rsidR="003521B4">
        <w:t xml:space="preserve">", </w:t>
      </w:r>
      <w:r w:rsidR="003521B4">
        <w:lastRenderedPageBreak/>
        <w:t xml:space="preserve">неисполнение законных требований работников ООО " </w:t>
      </w:r>
      <w:r>
        <w:t xml:space="preserve">Клиника Позвоночника 2К </w:t>
      </w:r>
      <w:r w:rsidR="003521B4">
        <w:t xml:space="preserve">", причинение морального вреда работникам ООО " </w:t>
      </w:r>
      <w:r>
        <w:t xml:space="preserve">Клиника Позвоночника 2К </w:t>
      </w:r>
      <w:r w:rsidR="003521B4">
        <w:t xml:space="preserve">", причинение вреда деловой репутации ООО " </w:t>
      </w:r>
      <w:r>
        <w:t xml:space="preserve">Клиника Позвоночника 2К </w:t>
      </w:r>
      <w:r w:rsidR="003521B4">
        <w:t>", а также материального ущерба ее имуществу, влечет</w:t>
      </w:r>
      <w:r w:rsidRPr="000F6240">
        <w:t xml:space="preserve"> </w:t>
      </w:r>
      <w:r>
        <w:t>ответственность, предусмотренную законодательством Российской Федерации.</w:t>
      </w:r>
    </w:p>
    <w:p w14:paraId="326FB7C4" w14:textId="6DEB89BB" w:rsidR="00156FF2" w:rsidRDefault="00156FF2" w:rsidP="00EF446E">
      <w:r>
        <w:t>7. Режим работы Клиники, графики приема врачей, графики приема директора, главного врача, заместителя главного врача, перечень платных медицинских услуг, прейскурант цен в доступной форме находятся на информационном стенде и официальном сайте учреждения.</w:t>
      </w:r>
    </w:p>
    <w:p w14:paraId="44C95748" w14:textId="77777777" w:rsidR="007B1CA1" w:rsidRDefault="007B1CA1" w:rsidP="00EF446E"/>
    <w:sectPr w:rsidR="007B1CA1" w:rsidSect="00EF4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58C"/>
    <w:multiLevelType w:val="multilevel"/>
    <w:tmpl w:val="959E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2AE"/>
    <w:multiLevelType w:val="multilevel"/>
    <w:tmpl w:val="A3B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540FB"/>
    <w:multiLevelType w:val="multilevel"/>
    <w:tmpl w:val="1AB0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A7A0F"/>
    <w:multiLevelType w:val="multilevel"/>
    <w:tmpl w:val="B12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C2BA8"/>
    <w:multiLevelType w:val="multilevel"/>
    <w:tmpl w:val="28F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E11BB"/>
    <w:multiLevelType w:val="multilevel"/>
    <w:tmpl w:val="C46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64716"/>
    <w:multiLevelType w:val="multilevel"/>
    <w:tmpl w:val="9BBC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71541"/>
    <w:multiLevelType w:val="multilevel"/>
    <w:tmpl w:val="31C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D2A3C"/>
    <w:multiLevelType w:val="multilevel"/>
    <w:tmpl w:val="D5D2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E5579"/>
    <w:multiLevelType w:val="multilevel"/>
    <w:tmpl w:val="A0C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9135C"/>
    <w:multiLevelType w:val="multilevel"/>
    <w:tmpl w:val="DBE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8311C"/>
    <w:multiLevelType w:val="multilevel"/>
    <w:tmpl w:val="6BB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F284F"/>
    <w:multiLevelType w:val="multilevel"/>
    <w:tmpl w:val="466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459FE"/>
    <w:multiLevelType w:val="multilevel"/>
    <w:tmpl w:val="71A4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9100F"/>
    <w:multiLevelType w:val="multilevel"/>
    <w:tmpl w:val="A2E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CD1C75"/>
    <w:multiLevelType w:val="multilevel"/>
    <w:tmpl w:val="E80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764A6"/>
    <w:multiLevelType w:val="multilevel"/>
    <w:tmpl w:val="0EAA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923A5"/>
    <w:multiLevelType w:val="multilevel"/>
    <w:tmpl w:val="3356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893C9C"/>
    <w:multiLevelType w:val="multilevel"/>
    <w:tmpl w:val="EBBA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3280D"/>
    <w:multiLevelType w:val="multilevel"/>
    <w:tmpl w:val="471C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42B55"/>
    <w:multiLevelType w:val="multilevel"/>
    <w:tmpl w:val="119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61A5B"/>
    <w:multiLevelType w:val="multilevel"/>
    <w:tmpl w:val="7342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906BE9"/>
    <w:multiLevelType w:val="multilevel"/>
    <w:tmpl w:val="2C62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8A5F3C"/>
    <w:multiLevelType w:val="multilevel"/>
    <w:tmpl w:val="B244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87189"/>
    <w:multiLevelType w:val="multilevel"/>
    <w:tmpl w:val="C15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0777D5"/>
    <w:multiLevelType w:val="multilevel"/>
    <w:tmpl w:val="0A02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31501"/>
    <w:multiLevelType w:val="multilevel"/>
    <w:tmpl w:val="07D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E1291"/>
    <w:multiLevelType w:val="multilevel"/>
    <w:tmpl w:val="E6C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C49CC"/>
    <w:multiLevelType w:val="multilevel"/>
    <w:tmpl w:val="B4E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5A7AC1"/>
    <w:multiLevelType w:val="multilevel"/>
    <w:tmpl w:val="0E32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383377"/>
    <w:multiLevelType w:val="multilevel"/>
    <w:tmpl w:val="2C12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E07E7A"/>
    <w:multiLevelType w:val="multilevel"/>
    <w:tmpl w:val="EB3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6"/>
  </w:num>
  <w:num w:numId="5">
    <w:abstractNumId w:val="1"/>
  </w:num>
  <w:num w:numId="6">
    <w:abstractNumId w:val="29"/>
  </w:num>
  <w:num w:numId="7">
    <w:abstractNumId w:val="24"/>
  </w:num>
  <w:num w:numId="8">
    <w:abstractNumId w:val="22"/>
  </w:num>
  <w:num w:numId="9">
    <w:abstractNumId w:val="27"/>
  </w:num>
  <w:num w:numId="10">
    <w:abstractNumId w:val="30"/>
  </w:num>
  <w:num w:numId="11">
    <w:abstractNumId w:val="25"/>
  </w:num>
  <w:num w:numId="12">
    <w:abstractNumId w:val="31"/>
  </w:num>
  <w:num w:numId="13">
    <w:abstractNumId w:val="15"/>
  </w:num>
  <w:num w:numId="14">
    <w:abstractNumId w:val="28"/>
  </w:num>
  <w:num w:numId="15">
    <w:abstractNumId w:val="9"/>
  </w:num>
  <w:num w:numId="16">
    <w:abstractNumId w:val="4"/>
  </w:num>
  <w:num w:numId="17">
    <w:abstractNumId w:val="11"/>
  </w:num>
  <w:num w:numId="18">
    <w:abstractNumId w:val="17"/>
  </w:num>
  <w:num w:numId="19">
    <w:abstractNumId w:val="3"/>
  </w:num>
  <w:num w:numId="20">
    <w:abstractNumId w:val="12"/>
  </w:num>
  <w:num w:numId="21">
    <w:abstractNumId w:val="21"/>
  </w:num>
  <w:num w:numId="22">
    <w:abstractNumId w:val="6"/>
  </w:num>
  <w:num w:numId="23">
    <w:abstractNumId w:val="7"/>
  </w:num>
  <w:num w:numId="24">
    <w:abstractNumId w:val="10"/>
  </w:num>
  <w:num w:numId="25">
    <w:abstractNumId w:val="19"/>
  </w:num>
  <w:num w:numId="26">
    <w:abstractNumId w:val="20"/>
  </w:num>
  <w:num w:numId="27">
    <w:abstractNumId w:val="23"/>
  </w:num>
  <w:num w:numId="28">
    <w:abstractNumId w:val="14"/>
  </w:num>
  <w:num w:numId="29">
    <w:abstractNumId w:val="0"/>
  </w:num>
  <w:num w:numId="30">
    <w:abstractNumId w:val="2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03"/>
    <w:rsid w:val="00022F8F"/>
    <w:rsid w:val="00031FEB"/>
    <w:rsid w:val="000B57FC"/>
    <w:rsid w:val="000F6240"/>
    <w:rsid w:val="001276AC"/>
    <w:rsid w:val="00156FF2"/>
    <w:rsid w:val="001A1121"/>
    <w:rsid w:val="001D5CA7"/>
    <w:rsid w:val="00296FDC"/>
    <w:rsid w:val="002B1C03"/>
    <w:rsid w:val="002D6EBC"/>
    <w:rsid w:val="00322A48"/>
    <w:rsid w:val="003521B4"/>
    <w:rsid w:val="00382503"/>
    <w:rsid w:val="003873E1"/>
    <w:rsid w:val="003A2120"/>
    <w:rsid w:val="00401F5D"/>
    <w:rsid w:val="00417DFE"/>
    <w:rsid w:val="00461A21"/>
    <w:rsid w:val="004A6418"/>
    <w:rsid w:val="004F5D4A"/>
    <w:rsid w:val="005738DF"/>
    <w:rsid w:val="00586711"/>
    <w:rsid w:val="005C0DC0"/>
    <w:rsid w:val="005E00DD"/>
    <w:rsid w:val="00645169"/>
    <w:rsid w:val="00645F15"/>
    <w:rsid w:val="00772775"/>
    <w:rsid w:val="007A35D0"/>
    <w:rsid w:val="007B1CA1"/>
    <w:rsid w:val="00812052"/>
    <w:rsid w:val="008E24A0"/>
    <w:rsid w:val="009661C0"/>
    <w:rsid w:val="00A53672"/>
    <w:rsid w:val="00AE64D5"/>
    <w:rsid w:val="00B32762"/>
    <w:rsid w:val="00B85F43"/>
    <w:rsid w:val="00B95790"/>
    <w:rsid w:val="00BE08D8"/>
    <w:rsid w:val="00BF09EB"/>
    <w:rsid w:val="00BF56A6"/>
    <w:rsid w:val="00C242A8"/>
    <w:rsid w:val="00C42FAE"/>
    <w:rsid w:val="00CD5C71"/>
    <w:rsid w:val="00DC2CA9"/>
    <w:rsid w:val="00DD1574"/>
    <w:rsid w:val="00E60E5B"/>
    <w:rsid w:val="00EF446E"/>
    <w:rsid w:val="00F137C2"/>
    <w:rsid w:val="00F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5432"/>
  <w15:docId w15:val="{11D16A5F-26F2-4E42-885D-64422E35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1457-90B7-49BD-A41D-512FEFC0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k2k</cp:lastModifiedBy>
  <cp:revision>24</cp:revision>
  <dcterms:created xsi:type="dcterms:W3CDTF">2022-03-30T11:25:00Z</dcterms:created>
  <dcterms:modified xsi:type="dcterms:W3CDTF">2023-10-24T16:20:00Z</dcterms:modified>
</cp:coreProperties>
</file>